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9AC6B" w14:textId="77634BCF" w:rsidR="0013699B" w:rsidRDefault="0013699B" w:rsidP="00202F18">
      <w:pPr>
        <w:spacing w:line="440" w:lineRule="exact"/>
        <w:jc w:val="center"/>
        <w:rPr>
          <w:rFonts w:ascii="SimSun" w:eastAsia="SimSun" w:hAnsi="SimSun"/>
          <w:sz w:val="28"/>
          <w:szCs w:val="32"/>
          <w:lang w:eastAsia="zh-CN"/>
        </w:rPr>
      </w:pPr>
      <w:r w:rsidRPr="006D3A0D">
        <w:rPr>
          <w:rFonts w:ascii="SimSun" w:eastAsia="SimSun" w:hAnsi="SimSu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32112E" wp14:editId="08A87D31">
                <wp:simplePos x="0" y="0"/>
                <wp:positionH relativeFrom="column">
                  <wp:posOffset>5267325</wp:posOffset>
                </wp:positionH>
                <wp:positionV relativeFrom="paragraph">
                  <wp:posOffset>-351790</wp:posOffset>
                </wp:positionV>
                <wp:extent cx="885825" cy="4667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0B47" w14:textId="77777777" w:rsidR="0013699B" w:rsidRPr="006D3A0D" w:rsidRDefault="0013699B" w:rsidP="0013699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D3A0D">
                              <w:rPr>
                                <w:rFonts w:hint="eastAsia"/>
                                <w:sz w:val="32"/>
                              </w:rPr>
                              <w:t>中国語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21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27.7pt;width:69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">
                <v:textbox>
                  <w:txbxContent>
                    <w:p w14:paraId="58AD0B47" w14:textId="77777777" w:rsidR="0013699B" w:rsidRPr="006D3A0D" w:rsidRDefault="0013699B" w:rsidP="0013699B">
                      <w:pPr>
                        <w:jc w:val="center"/>
                        <w:rPr>
                          <w:sz w:val="32"/>
                        </w:rPr>
                      </w:pPr>
                      <w:r w:rsidRPr="006D3A0D">
                        <w:rPr>
                          <w:rFonts w:hint="eastAsia"/>
                          <w:sz w:val="32"/>
                        </w:rPr>
                        <w:t>中国語</w:t>
                      </w:r>
                    </w:p>
                  </w:txbxContent>
                </v:textbox>
              </v:shape>
            </w:pict>
          </mc:Fallback>
        </mc:AlternateContent>
      </w:r>
    </w:p>
    <w:p w14:paraId="1052A830" w14:textId="72CE8222" w:rsidR="00511272" w:rsidRPr="00212C66" w:rsidRDefault="00212C66" w:rsidP="00202F18">
      <w:pPr>
        <w:spacing w:line="440" w:lineRule="exact"/>
        <w:jc w:val="center"/>
        <w:rPr>
          <w:rFonts w:ascii="SimSun" w:hAnsi="SimSun"/>
          <w:sz w:val="28"/>
          <w:szCs w:val="32"/>
        </w:rPr>
      </w:pPr>
      <w:r>
        <w:rPr>
          <w:rFonts w:ascii="SimSun" w:eastAsia="SimSun" w:hAnsi="SimSun" w:hint="eastAsia"/>
          <w:sz w:val="28"/>
          <w:szCs w:val="32"/>
          <w:lang w:eastAsia="zh-CN"/>
        </w:rPr>
        <w:t>关于“福冈新冠警报”的启动及今后的应对举措</w:t>
      </w:r>
    </w:p>
    <w:p w14:paraId="6BA545B8" w14:textId="77777777" w:rsidR="00511272" w:rsidRPr="00212C66" w:rsidRDefault="00511272" w:rsidP="00511272">
      <w:pPr>
        <w:spacing w:line="440" w:lineRule="exact"/>
        <w:rPr>
          <w:rFonts w:ascii="SimSun" w:eastAsia="SimSun" w:hAnsi="SimSun"/>
          <w:sz w:val="24"/>
          <w:szCs w:val="24"/>
        </w:rPr>
      </w:pPr>
    </w:p>
    <w:p w14:paraId="3E709CDA" w14:textId="5C7AE38A" w:rsidR="00310701" w:rsidRPr="00212C66" w:rsidRDefault="00202F18" w:rsidP="00511272">
      <w:pPr>
        <w:spacing w:line="440" w:lineRule="exact"/>
        <w:rPr>
          <w:rFonts w:ascii="SimSun" w:hAnsi="SimSun"/>
          <w:sz w:val="24"/>
          <w:szCs w:val="24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212C66">
        <w:rPr>
          <w:rFonts w:ascii="SimSun" w:eastAsia="SimSun" w:hAnsi="SimSun" w:hint="eastAsia"/>
          <w:sz w:val="24"/>
          <w:szCs w:val="24"/>
          <w:lang w:eastAsia="zh-CN"/>
        </w:rPr>
        <w:t>新增患者于7月31日达到创纪录的170人，疫情扩散态势愈演愈烈。</w:t>
      </w:r>
    </w:p>
    <w:p w14:paraId="013E3E87" w14:textId="77777777" w:rsidR="00310701" w:rsidRPr="00212C66" w:rsidRDefault="00310701" w:rsidP="00511272">
      <w:pPr>
        <w:spacing w:line="440" w:lineRule="exact"/>
        <w:ind w:left="262" w:hangingChars="109" w:hanging="262"/>
        <w:rPr>
          <w:rFonts w:ascii="SimSun" w:eastAsia="SimSun" w:hAnsi="SimSun"/>
          <w:sz w:val="24"/>
          <w:szCs w:val="24"/>
        </w:rPr>
      </w:pPr>
    </w:p>
    <w:p w14:paraId="4BF160AA" w14:textId="5218659E" w:rsidR="00AD1943" w:rsidRPr="00212C66" w:rsidRDefault="00202F18" w:rsidP="00511272">
      <w:pPr>
        <w:spacing w:line="440" w:lineRule="exact"/>
        <w:rPr>
          <w:rFonts w:ascii="SimSun" w:hAnsi="SimSun"/>
          <w:sz w:val="24"/>
          <w:szCs w:val="24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212C66">
        <w:rPr>
          <w:rFonts w:ascii="SimSun" w:eastAsia="SimSun" w:hAnsi="SimSun" w:hint="eastAsia"/>
          <w:sz w:val="24"/>
          <w:szCs w:val="24"/>
          <w:lang w:eastAsia="zh-CN"/>
        </w:rPr>
        <w:t>此外，传播路径不明病例的所占比率、病床使用率也分别超过50%，重症、中症病例也正逐渐增加。</w:t>
      </w:r>
    </w:p>
    <w:p w14:paraId="06162644" w14:textId="77777777" w:rsidR="00AD1943" w:rsidRPr="00212C66" w:rsidRDefault="00AD1943" w:rsidP="00511272">
      <w:pPr>
        <w:spacing w:line="440" w:lineRule="exact"/>
        <w:rPr>
          <w:rFonts w:ascii="SimSun" w:eastAsia="SimSun" w:hAnsi="SimSun"/>
          <w:sz w:val="24"/>
          <w:szCs w:val="24"/>
        </w:rPr>
      </w:pPr>
    </w:p>
    <w:p w14:paraId="1AC6A8BE" w14:textId="4B2FB0DF" w:rsidR="00EC306B" w:rsidRPr="00212C66" w:rsidRDefault="00202F18" w:rsidP="00511272">
      <w:pPr>
        <w:spacing w:line="440" w:lineRule="exact"/>
        <w:rPr>
          <w:rFonts w:ascii="SimSun" w:hAnsi="SimSun"/>
          <w:sz w:val="24"/>
          <w:szCs w:val="24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福冈县政府</w:t>
      </w:r>
      <w:r w:rsidR="00212C66">
        <w:rPr>
          <w:rFonts w:ascii="SimSun" w:eastAsia="SimSun" w:hAnsi="SimSun" w:hint="eastAsia"/>
          <w:sz w:val="24"/>
          <w:szCs w:val="24"/>
          <w:lang w:eastAsia="zh-CN"/>
        </w:rPr>
        <w:t>对上述状况进行综合判断，现决定于今日启动“福冈新冠警报”。</w:t>
      </w:r>
    </w:p>
    <w:p w14:paraId="524430AD" w14:textId="77777777" w:rsidR="00E91819" w:rsidRPr="00212C66" w:rsidRDefault="00E91819" w:rsidP="00511272">
      <w:pPr>
        <w:spacing w:line="440" w:lineRule="exact"/>
        <w:rPr>
          <w:rFonts w:ascii="SimSun" w:eastAsia="SimSun" w:hAnsi="SimSun"/>
          <w:sz w:val="24"/>
          <w:szCs w:val="24"/>
        </w:rPr>
      </w:pPr>
    </w:p>
    <w:p w14:paraId="1D0C4AC5" w14:textId="504DDA92" w:rsidR="00964A1E" w:rsidRPr="00212C66" w:rsidRDefault="00202F18" w:rsidP="00511272">
      <w:pPr>
        <w:spacing w:line="440" w:lineRule="exact"/>
        <w:rPr>
          <w:rFonts w:ascii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  <w:lang w:eastAsia="zh-CN"/>
        </w:rPr>
        <w:t>〇</w:t>
      </w:r>
      <w:r w:rsidR="00212C66">
        <w:rPr>
          <w:rFonts w:ascii="SimSun" w:eastAsia="SimSun" w:hAnsi="SimSun" w:hint="eastAsia"/>
          <w:sz w:val="24"/>
          <w:szCs w:val="24"/>
          <w:lang w:eastAsia="zh-CN"/>
        </w:rPr>
        <w:t>因此，首先关于医疗服务提供体制，福冈县政府要求医疗机构再次采取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筹备</w:t>
      </w:r>
      <w:r w:rsidR="00212C66">
        <w:rPr>
          <w:rFonts w:ascii="SimSun" w:eastAsia="SimSun" w:hAnsi="SimSun" w:hint="eastAsia"/>
          <w:sz w:val="24"/>
          <w:szCs w:val="24"/>
          <w:lang w:eastAsia="zh-CN"/>
        </w:rPr>
        <w:t>病床等措施，同时福冈县政府也将加快</w:t>
      </w:r>
      <w:r w:rsidR="000C0D64">
        <w:rPr>
          <w:rFonts w:ascii="SimSun" w:eastAsia="SimSun" w:hAnsi="SimSun" w:hint="eastAsia"/>
          <w:sz w:val="24"/>
          <w:szCs w:val="24"/>
          <w:lang w:eastAsia="zh-CN"/>
        </w:rPr>
        <w:t>进行</w:t>
      </w:r>
      <w:r w:rsidR="00212C66">
        <w:rPr>
          <w:rFonts w:ascii="SimSun" w:eastAsia="SimSun" w:hAnsi="SimSun" w:hint="eastAsia"/>
          <w:sz w:val="24"/>
          <w:szCs w:val="24"/>
          <w:lang w:eastAsia="zh-CN"/>
        </w:rPr>
        <w:t>住宿疗养设施的确保工作。</w:t>
      </w:r>
    </w:p>
    <w:p w14:paraId="7B9D2CF2" w14:textId="77777777" w:rsidR="00964A1E" w:rsidRPr="00212C66" w:rsidRDefault="00964A1E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57D247C2" w14:textId="7D974F98" w:rsidR="00B54B65" w:rsidRPr="000C0D64" w:rsidRDefault="00202F18" w:rsidP="00511272">
      <w:pPr>
        <w:spacing w:line="440" w:lineRule="exact"/>
        <w:rPr>
          <w:rFonts w:ascii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  <w:lang w:eastAsia="zh-CN"/>
        </w:rPr>
        <w:t>〇</w:t>
      </w:r>
      <w:r w:rsidR="000C0D64">
        <w:rPr>
          <w:rFonts w:ascii="SimSun" w:eastAsia="SimSun" w:hAnsi="SimSun" w:hint="eastAsia"/>
          <w:sz w:val="24"/>
          <w:szCs w:val="24"/>
          <w:lang w:eastAsia="zh-CN"/>
        </w:rPr>
        <w:t>其次，福冈县政府将向广大县民及事业者提出新的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呼吁</w:t>
      </w:r>
      <w:r w:rsidR="000C0D64">
        <w:rPr>
          <w:rFonts w:ascii="SimSun" w:eastAsia="SimSun" w:hAnsi="SimSun" w:hint="eastAsia"/>
          <w:sz w:val="24"/>
          <w:szCs w:val="24"/>
          <w:lang w:eastAsia="zh-CN"/>
        </w:rPr>
        <w:t>、请求。</w:t>
      </w:r>
    </w:p>
    <w:p w14:paraId="3917C374" w14:textId="77777777" w:rsidR="00F4255D" w:rsidRPr="00212C66" w:rsidRDefault="00F4255D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5FB21B25" w14:textId="2EF0F2D9" w:rsidR="00F4255D" w:rsidRPr="000C0D64" w:rsidRDefault="00202F18" w:rsidP="00511272">
      <w:pPr>
        <w:spacing w:line="440" w:lineRule="exact"/>
        <w:rPr>
          <w:rFonts w:ascii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0C0D64">
        <w:rPr>
          <w:rFonts w:ascii="SimSun" w:eastAsia="SimSun" w:hAnsi="SimSun" w:hint="eastAsia"/>
          <w:sz w:val="24"/>
          <w:szCs w:val="24"/>
          <w:lang w:eastAsia="zh-CN"/>
        </w:rPr>
        <w:t>自7月起，福冈县内有25处设施出现了集群感染，其中“含接待活动的饮食店”及“提供酒类的饮食店”数量约占一半。为此，福冈县政府将以该类店铺为中心提出相应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呼吁</w:t>
      </w:r>
      <w:r w:rsidR="000C0D64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14:paraId="4EC84AC2" w14:textId="57A95B0D" w:rsidR="00BA10D1" w:rsidRPr="00212C66" w:rsidRDefault="00BA10D1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74E8D907" w14:textId="5C1776FB" w:rsidR="008326C3" w:rsidRDefault="00202F18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  <w:lang w:eastAsia="zh-CN"/>
        </w:rPr>
        <w:t>〇</w:t>
      </w:r>
      <w:r w:rsidR="000C0D64">
        <w:rPr>
          <w:rFonts w:ascii="SimSun" w:eastAsia="SimSun" w:hAnsi="SimSun" w:hint="eastAsia"/>
          <w:sz w:val="24"/>
          <w:szCs w:val="24"/>
          <w:lang w:eastAsia="zh-CN"/>
        </w:rPr>
        <w:t>首先为一般性</w:t>
      </w:r>
      <w:r w:rsidR="00BF41C5">
        <w:rPr>
          <w:rFonts w:ascii="SimSun" w:eastAsia="SimSun" w:hAnsi="SimSun" w:hint="eastAsia"/>
          <w:sz w:val="24"/>
          <w:szCs w:val="24"/>
          <w:lang w:eastAsia="zh-CN"/>
        </w:rPr>
        <w:t>呼吁</w:t>
      </w:r>
      <w:r w:rsidR="000C0D64">
        <w:rPr>
          <w:rFonts w:ascii="SimSun" w:eastAsia="SimSun" w:hAnsi="SimSun" w:hint="eastAsia"/>
          <w:sz w:val="24"/>
          <w:szCs w:val="24"/>
          <w:lang w:eastAsia="zh-CN"/>
        </w:rPr>
        <w:t>。福冈县内含接待活动的饮食店、进行酒类提供的饮食店、卡拉OK店</w:t>
      </w:r>
      <w:r w:rsidR="00BF41C5">
        <w:rPr>
          <w:rFonts w:ascii="SimSun" w:eastAsia="SimSun" w:hAnsi="SimSun" w:hint="eastAsia"/>
          <w:sz w:val="24"/>
          <w:szCs w:val="24"/>
          <w:lang w:eastAsia="zh-CN"/>
        </w:rPr>
        <w:t>请遵守各业种指针，对外标示已采取防止感染对策</w:t>
      </w:r>
      <w:r w:rsidR="0070360A">
        <w:rPr>
          <w:rFonts w:ascii="SimSun" w:eastAsia="SimSun" w:hAnsi="SimSun" w:hint="eastAsia"/>
          <w:sz w:val="24"/>
          <w:szCs w:val="24"/>
          <w:lang w:eastAsia="zh-CN"/>
        </w:rPr>
        <w:t>的张贴物</w:t>
      </w:r>
      <w:r w:rsidR="00BF41C5">
        <w:rPr>
          <w:rFonts w:ascii="SimSun" w:eastAsia="SimSun" w:hAnsi="SimSun" w:hint="eastAsia"/>
          <w:sz w:val="24"/>
          <w:szCs w:val="24"/>
          <w:lang w:eastAsia="zh-CN"/>
        </w:rPr>
        <w:t>。此时，请使用全县统一的标贴。</w:t>
      </w:r>
    </w:p>
    <w:p w14:paraId="22F0FCCB" w14:textId="4DDD68BC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658C1AF0" w14:textId="3CEF7D48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9B992C0" wp14:editId="5DD4D540">
            <wp:simplePos x="0" y="0"/>
            <wp:positionH relativeFrom="column">
              <wp:posOffset>1584960</wp:posOffset>
            </wp:positionH>
            <wp:positionV relativeFrom="paragraph">
              <wp:posOffset>95885</wp:posOffset>
            </wp:positionV>
            <wp:extent cx="2739175" cy="2355850"/>
            <wp:effectExtent l="0" t="0" r="4445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7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25948" w14:textId="66D00361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4E57EECE" w14:textId="6EBE2F0A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1E7131E6" w14:textId="77777777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77940EF5" w14:textId="385A4DE2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060EB502" w14:textId="1598D27F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7D42C5B2" w14:textId="3714983A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05A731CF" w14:textId="333DDA42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7A2E744A" w14:textId="60DEADE8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5E0192F2" w14:textId="7A17E8EE" w:rsidR="0013699B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7D6F3503" w14:textId="3288A9D6" w:rsidR="0013699B" w:rsidRPr="0013699B" w:rsidRDefault="0013699B" w:rsidP="00511272">
      <w:pPr>
        <w:spacing w:line="440" w:lineRule="exact"/>
        <w:rPr>
          <w:rFonts w:ascii="SimSun" w:eastAsia="SimSun" w:hAnsi="SimSun" w:hint="eastAsia"/>
          <w:sz w:val="24"/>
          <w:szCs w:val="24"/>
          <w:lang w:eastAsia="zh-CN"/>
        </w:rPr>
      </w:pPr>
    </w:p>
    <w:p w14:paraId="23DAD89B" w14:textId="70D05144" w:rsidR="008326C3" w:rsidRPr="00212C66" w:rsidRDefault="0013699B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  <w:r w:rsidRPr="006D3A0D">
        <w:rPr>
          <w:rFonts w:ascii="SimSun" w:eastAsia="SimSun" w:hAnsi="SimSu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D7BCA6" wp14:editId="67633644">
                <wp:simplePos x="0" y="0"/>
                <wp:positionH relativeFrom="column">
                  <wp:posOffset>5143500</wp:posOffset>
                </wp:positionH>
                <wp:positionV relativeFrom="paragraph">
                  <wp:posOffset>-367665</wp:posOffset>
                </wp:positionV>
                <wp:extent cx="885825" cy="4667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AFF42" w14:textId="77777777" w:rsidR="0013699B" w:rsidRPr="006D3A0D" w:rsidRDefault="0013699B" w:rsidP="0013699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6D3A0D">
                              <w:rPr>
                                <w:rFonts w:hint="eastAsia"/>
                                <w:sz w:val="32"/>
                              </w:rPr>
                              <w:t>中国語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BCA6" id="_x0000_s1027" type="#_x0000_t202" style="position:absolute;left:0;text-align:left;margin-left:405pt;margin-top:-28.95pt;width:69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">
                <v:textbox>
                  <w:txbxContent>
                    <w:p w14:paraId="4A0AFF42" w14:textId="77777777" w:rsidR="0013699B" w:rsidRPr="006D3A0D" w:rsidRDefault="0013699B" w:rsidP="0013699B">
                      <w:pPr>
                        <w:jc w:val="center"/>
                        <w:rPr>
                          <w:sz w:val="32"/>
                        </w:rPr>
                      </w:pPr>
                      <w:r w:rsidRPr="006D3A0D">
                        <w:rPr>
                          <w:rFonts w:hint="eastAsia"/>
                          <w:sz w:val="32"/>
                        </w:rPr>
                        <w:t>中国語</w:t>
                      </w:r>
                    </w:p>
                  </w:txbxContent>
                </v:textbox>
              </v:shape>
            </w:pict>
          </mc:Fallback>
        </mc:AlternateContent>
      </w:r>
    </w:p>
    <w:p w14:paraId="1DB47DEA" w14:textId="0394716F" w:rsidR="00BA10D1" w:rsidRPr="00BF41C5" w:rsidRDefault="00202F18" w:rsidP="00511272">
      <w:pPr>
        <w:spacing w:line="440" w:lineRule="exact"/>
        <w:rPr>
          <w:rFonts w:ascii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  <w:lang w:eastAsia="zh-CN"/>
        </w:rPr>
        <w:t>〇</w:t>
      </w:r>
      <w:r w:rsidR="00BF41C5">
        <w:rPr>
          <w:rFonts w:ascii="SimSun" w:eastAsia="SimSun" w:hAnsi="SimSun" w:hint="eastAsia"/>
          <w:sz w:val="24"/>
          <w:szCs w:val="24"/>
          <w:lang w:eastAsia="zh-CN"/>
        </w:rPr>
        <w:t>此外，包括盂兰盆假期在内的8月8日至21日期间，请敦促顾客确保店内停留时间在两小时以内。</w:t>
      </w:r>
    </w:p>
    <w:p w14:paraId="304F380D" w14:textId="17F2E073" w:rsidR="00BA10D1" w:rsidRPr="00212C66" w:rsidRDefault="00BA10D1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6A260D7B" w14:textId="4E67F98E" w:rsidR="00BA10D1" w:rsidRPr="00BF41C5" w:rsidRDefault="00202F18" w:rsidP="00511272">
      <w:pPr>
        <w:spacing w:line="440" w:lineRule="exact"/>
        <w:rPr>
          <w:rFonts w:ascii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BF41C5">
        <w:rPr>
          <w:rFonts w:ascii="SimSun" w:eastAsia="SimSun" w:hAnsi="SimSun" w:hint="eastAsia"/>
          <w:sz w:val="24"/>
          <w:szCs w:val="24"/>
          <w:lang w:eastAsia="zh-CN"/>
        </w:rPr>
        <w:t>其次为关于停业配合的呼吁。福冈市内感染病例占全县病例的60%，在8月8日至21日期间，福冈市内根据《特别措施法施行令》中规定的娱乐设施内“含接待活动的饮食店”、“进行酒类提供的饮食店、卡拉OK店”，如有未能遵守各业种指针的店铺，福冈县将提出停业呼吁。</w:t>
      </w:r>
    </w:p>
    <w:p w14:paraId="50E021D1" w14:textId="132DC6C5" w:rsidR="00AD1943" w:rsidRPr="00212C66" w:rsidRDefault="00AD1943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417E2B9D" w14:textId="5831AC23" w:rsidR="00301D59" w:rsidRPr="00BF41C5" w:rsidRDefault="00202F18" w:rsidP="00511272">
      <w:pPr>
        <w:spacing w:line="440" w:lineRule="exact"/>
        <w:rPr>
          <w:rFonts w:ascii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其次为针对全体县民的请求。在使用上述店铺时，请避免使用未能遵守指针的店铺。此外，在8月8日至21日期间，即使是遵守指针的店铺，也请将使用时间控制在两小时以内，并避免进行“2次会”、“3次会”。</w:t>
      </w:r>
    </w:p>
    <w:p w14:paraId="6181FAAE" w14:textId="09FF02CA" w:rsidR="0013699B" w:rsidRDefault="0013699B" w:rsidP="00511272">
      <w:pPr>
        <w:widowControl/>
        <w:spacing w:line="440" w:lineRule="exact"/>
        <w:rPr>
          <w:rFonts w:ascii="SimSun" w:hAnsi="SimSun" w:hint="eastAsia"/>
          <w:sz w:val="24"/>
          <w:szCs w:val="24"/>
        </w:rPr>
      </w:pPr>
      <w:bookmarkStart w:id="0" w:name="_GoBack"/>
      <w:bookmarkEnd w:id="0"/>
    </w:p>
    <w:p w14:paraId="02AAFA9D" w14:textId="244B0386" w:rsidR="00964A1E" w:rsidRPr="00893F76" w:rsidRDefault="00202F18" w:rsidP="00511272">
      <w:pPr>
        <w:widowControl/>
        <w:spacing w:line="440" w:lineRule="exact"/>
        <w:rPr>
          <w:rFonts w:ascii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我们必须尽全力防止疫情规模的扩大。请随时秉持“不传染他人”、“避免被他人传染”、“自身存在已经感染的可能性”等忧患意识，开展行动。</w:t>
      </w:r>
    </w:p>
    <w:p w14:paraId="745D0F21" w14:textId="742872B1" w:rsidR="00224FA8" w:rsidRPr="00212C66" w:rsidRDefault="00224FA8" w:rsidP="00511272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311A6ABD" w14:textId="1483E093" w:rsidR="00F01038" w:rsidRPr="00893F76" w:rsidRDefault="00202F18" w:rsidP="00511272">
      <w:pPr>
        <w:spacing w:line="440" w:lineRule="exact"/>
        <w:rPr>
          <w:rFonts w:ascii="SimSun" w:hAnsi="SimSun"/>
          <w:sz w:val="24"/>
          <w:szCs w:val="24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如果不能防止疫情规模的扩大，出现对医疗服务提供体制造成压迫的可能性，福冈县将不得不采取更加严格的措施。</w:t>
      </w:r>
    </w:p>
    <w:p w14:paraId="5D7DA7E7" w14:textId="732F4CF7" w:rsidR="00224FA8" w:rsidRPr="00212C66" w:rsidRDefault="00224FA8" w:rsidP="00511272">
      <w:pPr>
        <w:spacing w:line="440" w:lineRule="exact"/>
        <w:rPr>
          <w:rFonts w:ascii="SimSun" w:eastAsia="SimSun" w:hAnsi="SimSun"/>
          <w:sz w:val="24"/>
          <w:szCs w:val="24"/>
        </w:rPr>
      </w:pPr>
    </w:p>
    <w:p w14:paraId="389F418E" w14:textId="4787BF01" w:rsidR="00F01038" w:rsidRDefault="00202F18" w:rsidP="00202F18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  <w:r w:rsidRPr="00212C66">
        <w:rPr>
          <w:rFonts w:ascii="SimSun" w:eastAsia="SimSun" w:hAnsi="SimSun" w:hint="eastAsia"/>
          <w:sz w:val="24"/>
          <w:szCs w:val="24"/>
        </w:rPr>
        <w:t>〇</w:t>
      </w:r>
      <w:r w:rsidR="00893F76">
        <w:rPr>
          <w:rFonts w:ascii="SimSun" w:eastAsia="SimSun" w:hAnsi="SimSun" w:hint="eastAsia"/>
          <w:sz w:val="24"/>
          <w:szCs w:val="24"/>
          <w:lang w:eastAsia="zh-CN"/>
        </w:rPr>
        <w:t>希望广大县民及事业者提供支持与配合，谢谢。</w:t>
      </w:r>
    </w:p>
    <w:p w14:paraId="3DB75B43" w14:textId="3E34E145" w:rsidR="00893F76" w:rsidRDefault="00893F76" w:rsidP="00202F18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0DB2FC4C" w14:textId="26859620" w:rsidR="00893F76" w:rsidRDefault="00893F76" w:rsidP="00202F18">
      <w:pPr>
        <w:spacing w:line="440" w:lineRule="exact"/>
        <w:rPr>
          <w:rFonts w:ascii="SimSun" w:eastAsia="SimSun" w:hAnsi="SimSun"/>
          <w:sz w:val="24"/>
          <w:szCs w:val="24"/>
          <w:lang w:eastAsia="zh-CN"/>
        </w:rPr>
      </w:pPr>
    </w:p>
    <w:p w14:paraId="6DDD0B09" w14:textId="4D3EA6F3" w:rsidR="00893F76" w:rsidRDefault="00893F76" w:rsidP="00893F76">
      <w:pPr>
        <w:spacing w:line="440" w:lineRule="exact"/>
        <w:jc w:val="right"/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福冈县政府</w:t>
      </w:r>
    </w:p>
    <w:p w14:paraId="779784A0" w14:textId="1E838EE7" w:rsidR="00893F76" w:rsidRPr="00893F76" w:rsidRDefault="00893F76" w:rsidP="00893F76">
      <w:pPr>
        <w:spacing w:line="440" w:lineRule="exact"/>
        <w:jc w:val="right"/>
        <w:rPr>
          <w:rFonts w:ascii="SimSun" w:hAnsi="SimSun"/>
          <w:sz w:val="24"/>
          <w:szCs w:val="24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8月5日</w:t>
      </w:r>
    </w:p>
    <w:sectPr w:rsidR="00893F76" w:rsidRPr="00893F76" w:rsidSect="004A4C43">
      <w:pgSz w:w="11906" w:h="16838" w:code="9"/>
      <w:pgMar w:top="1134" w:right="1134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2F3C" w14:textId="77777777" w:rsidR="00711529" w:rsidRDefault="00711529" w:rsidP="0079475B">
      <w:r>
        <w:separator/>
      </w:r>
    </w:p>
  </w:endnote>
  <w:endnote w:type="continuationSeparator" w:id="0">
    <w:p w14:paraId="5EC3D924" w14:textId="77777777" w:rsidR="00711529" w:rsidRDefault="00711529" w:rsidP="0079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C3A4" w14:textId="77777777" w:rsidR="00711529" w:rsidRDefault="00711529" w:rsidP="0079475B">
      <w:r>
        <w:separator/>
      </w:r>
    </w:p>
  </w:footnote>
  <w:footnote w:type="continuationSeparator" w:id="0">
    <w:p w14:paraId="4391D42A" w14:textId="77777777" w:rsidR="00711529" w:rsidRDefault="00711529" w:rsidP="0079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15F1A"/>
    <w:multiLevelType w:val="hybridMultilevel"/>
    <w:tmpl w:val="21F873FE"/>
    <w:lvl w:ilvl="0" w:tplc="68A0330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0414F"/>
    <w:multiLevelType w:val="hybridMultilevel"/>
    <w:tmpl w:val="282C84D0"/>
    <w:lvl w:ilvl="0" w:tplc="7340F58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A22130"/>
    <w:multiLevelType w:val="hybridMultilevel"/>
    <w:tmpl w:val="5EF414A8"/>
    <w:lvl w:ilvl="0" w:tplc="9C68CFB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8D2503"/>
    <w:multiLevelType w:val="hybridMultilevel"/>
    <w:tmpl w:val="7EC01346"/>
    <w:lvl w:ilvl="0" w:tplc="959C184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AA"/>
    <w:rsid w:val="00002FE7"/>
    <w:rsid w:val="0000502E"/>
    <w:rsid w:val="000255F1"/>
    <w:rsid w:val="00025EDF"/>
    <w:rsid w:val="00026D8B"/>
    <w:rsid w:val="000578BA"/>
    <w:rsid w:val="000749EE"/>
    <w:rsid w:val="000901E7"/>
    <w:rsid w:val="00091DC6"/>
    <w:rsid w:val="000B49D5"/>
    <w:rsid w:val="000C0D64"/>
    <w:rsid w:val="000D23FF"/>
    <w:rsid w:val="000E250D"/>
    <w:rsid w:val="000E26D7"/>
    <w:rsid w:val="000E47CF"/>
    <w:rsid w:val="000E4F36"/>
    <w:rsid w:val="00116A11"/>
    <w:rsid w:val="001232E1"/>
    <w:rsid w:val="00130B4B"/>
    <w:rsid w:val="001340DB"/>
    <w:rsid w:val="0013536C"/>
    <w:rsid w:val="0013699B"/>
    <w:rsid w:val="001522EF"/>
    <w:rsid w:val="00154463"/>
    <w:rsid w:val="0016215E"/>
    <w:rsid w:val="00170123"/>
    <w:rsid w:val="001731B1"/>
    <w:rsid w:val="00180CF0"/>
    <w:rsid w:val="00183FC8"/>
    <w:rsid w:val="00193194"/>
    <w:rsid w:val="001A607A"/>
    <w:rsid w:val="001A723D"/>
    <w:rsid w:val="001C7E12"/>
    <w:rsid w:val="001E2F24"/>
    <w:rsid w:val="00202F18"/>
    <w:rsid w:val="00210B5C"/>
    <w:rsid w:val="00212C66"/>
    <w:rsid w:val="00216C3F"/>
    <w:rsid w:val="00224FA8"/>
    <w:rsid w:val="00236177"/>
    <w:rsid w:val="00241EA3"/>
    <w:rsid w:val="00250753"/>
    <w:rsid w:val="00254347"/>
    <w:rsid w:val="00263913"/>
    <w:rsid w:val="00277E26"/>
    <w:rsid w:val="00284931"/>
    <w:rsid w:val="002935D7"/>
    <w:rsid w:val="00294715"/>
    <w:rsid w:val="00296F2A"/>
    <w:rsid w:val="002B4C79"/>
    <w:rsid w:val="002D4410"/>
    <w:rsid w:val="002D5BF6"/>
    <w:rsid w:val="002E3351"/>
    <w:rsid w:val="00300F91"/>
    <w:rsid w:val="00301D59"/>
    <w:rsid w:val="00303CAD"/>
    <w:rsid w:val="00310701"/>
    <w:rsid w:val="003158AF"/>
    <w:rsid w:val="00324A99"/>
    <w:rsid w:val="003301F7"/>
    <w:rsid w:val="003428F6"/>
    <w:rsid w:val="00344BCF"/>
    <w:rsid w:val="00371451"/>
    <w:rsid w:val="00372905"/>
    <w:rsid w:val="003831A8"/>
    <w:rsid w:val="00384009"/>
    <w:rsid w:val="00384F41"/>
    <w:rsid w:val="00391DB4"/>
    <w:rsid w:val="003940B2"/>
    <w:rsid w:val="003A7F37"/>
    <w:rsid w:val="00403E01"/>
    <w:rsid w:val="004078DF"/>
    <w:rsid w:val="00411DE9"/>
    <w:rsid w:val="00423515"/>
    <w:rsid w:val="00434992"/>
    <w:rsid w:val="0045407D"/>
    <w:rsid w:val="00463D49"/>
    <w:rsid w:val="00470194"/>
    <w:rsid w:val="004839DF"/>
    <w:rsid w:val="004857AE"/>
    <w:rsid w:val="00494A96"/>
    <w:rsid w:val="004A4C43"/>
    <w:rsid w:val="004C0FA0"/>
    <w:rsid w:val="004C508E"/>
    <w:rsid w:val="004F06C2"/>
    <w:rsid w:val="0050260D"/>
    <w:rsid w:val="00511272"/>
    <w:rsid w:val="00517750"/>
    <w:rsid w:val="00546FE6"/>
    <w:rsid w:val="00564972"/>
    <w:rsid w:val="00567A63"/>
    <w:rsid w:val="00577645"/>
    <w:rsid w:val="00580349"/>
    <w:rsid w:val="00593CC6"/>
    <w:rsid w:val="00594EC0"/>
    <w:rsid w:val="005A23BC"/>
    <w:rsid w:val="005B569D"/>
    <w:rsid w:val="005F1F6B"/>
    <w:rsid w:val="00601053"/>
    <w:rsid w:val="0065065A"/>
    <w:rsid w:val="00655AF2"/>
    <w:rsid w:val="00684DF5"/>
    <w:rsid w:val="006866D4"/>
    <w:rsid w:val="00694CCC"/>
    <w:rsid w:val="006C0BC3"/>
    <w:rsid w:val="006C293E"/>
    <w:rsid w:val="006D72E9"/>
    <w:rsid w:val="006E3A79"/>
    <w:rsid w:val="006E4F27"/>
    <w:rsid w:val="006E539E"/>
    <w:rsid w:val="006F3186"/>
    <w:rsid w:val="0070305C"/>
    <w:rsid w:val="0070360A"/>
    <w:rsid w:val="00711529"/>
    <w:rsid w:val="0071160E"/>
    <w:rsid w:val="00722333"/>
    <w:rsid w:val="00725EB0"/>
    <w:rsid w:val="007313CD"/>
    <w:rsid w:val="00742AD1"/>
    <w:rsid w:val="007476B5"/>
    <w:rsid w:val="007478C1"/>
    <w:rsid w:val="007670AD"/>
    <w:rsid w:val="00767229"/>
    <w:rsid w:val="007715D7"/>
    <w:rsid w:val="00773941"/>
    <w:rsid w:val="007935CA"/>
    <w:rsid w:val="00794061"/>
    <w:rsid w:val="0079475B"/>
    <w:rsid w:val="007A5957"/>
    <w:rsid w:val="007B7415"/>
    <w:rsid w:val="007D1B6B"/>
    <w:rsid w:val="007D54B6"/>
    <w:rsid w:val="00824186"/>
    <w:rsid w:val="008326C3"/>
    <w:rsid w:val="00832AE1"/>
    <w:rsid w:val="008353CC"/>
    <w:rsid w:val="00845540"/>
    <w:rsid w:val="00893768"/>
    <w:rsid w:val="00893F76"/>
    <w:rsid w:val="008958DE"/>
    <w:rsid w:val="00896E6A"/>
    <w:rsid w:val="00896E88"/>
    <w:rsid w:val="00897C0C"/>
    <w:rsid w:val="008A3583"/>
    <w:rsid w:val="008A396B"/>
    <w:rsid w:val="008A696D"/>
    <w:rsid w:val="008C56F0"/>
    <w:rsid w:val="008D3A53"/>
    <w:rsid w:val="008E4F7D"/>
    <w:rsid w:val="008F1B10"/>
    <w:rsid w:val="00901FDF"/>
    <w:rsid w:val="00903910"/>
    <w:rsid w:val="009203F8"/>
    <w:rsid w:val="00920C48"/>
    <w:rsid w:val="009318B2"/>
    <w:rsid w:val="00932AAA"/>
    <w:rsid w:val="009408A6"/>
    <w:rsid w:val="00942C12"/>
    <w:rsid w:val="00944EFD"/>
    <w:rsid w:val="00956D7A"/>
    <w:rsid w:val="00964A1E"/>
    <w:rsid w:val="00977B91"/>
    <w:rsid w:val="0098703C"/>
    <w:rsid w:val="00995CAD"/>
    <w:rsid w:val="009A37CC"/>
    <w:rsid w:val="009B760C"/>
    <w:rsid w:val="009C23F5"/>
    <w:rsid w:val="009C6608"/>
    <w:rsid w:val="009D2020"/>
    <w:rsid w:val="009D4877"/>
    <w:rsid w:val="00A0702C"/>
    <w:rsid w:val="00A1164D"/>
    <w:rsid w:val="00A13F40"/>
    <w:rsid w:val="00A3553E"/>
    <w:rsid w:val="00A41DD7"/>
    <w:rsid w:val="00A51F85"/>
    <w:rsid w:val="00A55EAA"/>
    <w:rsid w:val="00A84CCA"/>
    <w:rsid w:val="00AA1063"/>
    <w:rsid w:val="00AA35BA"/>
    <w:rsid w:val="00AA3EBE"/>
    <w:rsid w:val="00AC2CEF"/>
    <w:rsid w:val="00AD1943"/>
    <w:rsid w:val="00AD37AC"/>
    <w:rsid w:val="00AE4C13"/>
    <w:rsid w:val="00B015EE"/>
    <w:rsid w:val="00B027B5"/>
    <w:rsid w:val="00B0481B"/>
    <w:rsid w:val="00B25DCC"/>
    <w:rsid w:val="00B30004"/>
    <w:rsid w:val="00B32167"/>
    <w:rsid w:val="00B45D56"/>
    <w:rsid w:val="00B53B5C"/>
    <w:rsid w:val="00B54B65"/>
    <w:rsid w:val="00B66972"/>
    <w:rsid w:val="00B70353"/>
    <w:rsid w:val="00BA10D1"/>
    <w:rsid w:val="00BE0BB0"/>
    <w:rsid w:val="00BF41C5"/>
    <w:rsid w:val="00C10087"/>
    <w:rsid w:val="00C15753"/>
    <w:rsid w:val="00C1603B"/>
    <w:rsid w:val="00C30D05"/>
    <w:rsid w:val="00C32490"/>
    <w:rsid w:val="00C333A2"/>
    <w:rsid w:val="00C44262"/>
    <w:rsid w:val="00C50B8A"/>
    <w:rsid w:val="00C63792"/>
    <w:rsid w:val="00C719E0"/>
    <w:rsid w:val="00C772C7"/>
    <w:rsid w:val="00C77B1E"/>
    <w:rsid w:val="00C917D6"/>
    <w:rsid w:val="00CA44D2"/>
    <w:rsid w:val="00CA6BEB"/>
    <w:rsid w:val="00CB5463"/>
    <w:rsid w:val="00CC2698"/>
    <w:rsid w:val="00CD22DC"/>
    <w:rsid w:val="00CD6C4C"/>
    <w:rsid w:val="00CE4AA3"/>
    <w:rsid w:val="00CE731C"/>
    <w:rsid w:val="00D50F01"/>
    <w:rsid w:val="00D61698"/>
    <w:rsid w:val="00D63774"/>
    <w:rsid w:val="00D6568F"/>
    <w:rsid w:val="00D70A28"/>
    <w:rsid w:val="00D838F2"/>
    <w:rsid w:val="00D840D7"/>
    <w:rsid w:val="00DA3955"/>
    <w:rsid w:val="00DB69F0"/>
    <w:rsid w:val="00DD7A23"/>
    <w:rsid w:val="00DE4B0D"/>
    <w:rsid w:val="00E02152"/>
    <w:rsid w:val="00E05EA2"/>
    <w:rsid w:val="00E1347D"/>
    <w:rsid w:val="00E2243C"/>
    <w:rsid w:val="00E334E8"/>
    <w:rsid w:val="00E33EDC"/>
    <w:rsid w:val="00E37EFC"/>
    <w:rsid w:val="00E6234D"/>
    <w:rsid w:val="00E62888"/>
    <w:rsid w:val="00E632AF"/>
    <w:rsid w:val="00E63F32"/>
    <w:rsid w:val="00E64DE3"/>
    <w:rsid w:val="00E81A2B"/>
    <w:rsid w:val="00E91819"/>
    <w:rsid w:val="00E94C9B"/>
    <w:rsid w:val="00E97E8E"/>
    <w:rsid w:val="00EB125F"/>
    <w:rsid w:val="00EB1F2A"/>
    <w:rsid w:val="00EC2C15"/>
    <w:rsid w:val="00EC306B"/>
    <w:rsid w:val="00ED0471"/>
    <w:rsid w:val="00ED0E76"/>
    <w:rsid w:val="00EF5B92"/>
    <w:rsid w:val="00F01038"/>
    <w:rsid w:val="00F0499D"/>
    <w:rsid w:val="00F06516"/>
    <w:rsid w:val="00F30801"/>
    <w:rsid w:val="00F3545B"/>
    <w:rsid w:val="00F40CAA"/>
    <w:rsid w:val="00F41EA7"/>
    <w:rsid w:val="00F4255D"/>
    <w:rsid w:val="00F43C4D"/>
    <w:rsid w:val="00F530F3"/>
    <w:rsid w:val="00F621C9"/>
    <w:rsid w:val="00F65AA8"/>
    <w:rsid w:val="00F66A5E"/>
    <w:rsid w:val="00F73911"/>
    <w:rsid w:val="00F74580"/>
    <w:rsid w:val="00F771BE"/>
    <w:rsid w:val="00F822B7"/>
    <w:rsid w:val="00F82E17"/>
    <w:rsid w:val="00F82F08"/>
    <w:rsid w:val="00F854C9"/>
    <w:rsid w:val="00F908F1"/>
    <w:rsid w:val="00F91BF3"/>
    <w:rsid w:val="00FB0E6B"/>
    <w:rsid w:val="00FC1A24"/>
    <w:rsid w:val="00FE2920"/>
    <w:rsid w:val="00FE45A5"/>
    <w:rsid w:val="00FE7133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EB6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75B"/>
  </w:style>
  <w:style w:type="paragraph" w:styleId="a5">
    <w:name w:val="footer"/>
    <w:basedOn w:val="a"/>
    <w:link w:val="a6"/>
    <w:uiPriority w:val="99"/>
    <w:unhideWhenUsed/>
    <w:rsid w:val="00794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75B"/>
  </w:style>
  <w:style w:type="paragraph" w:styleId="a7">
    <w:name w:val="Balloon Text"/>
    <w:basedOn w:val="a"/>
    <w:link w:val="a8"/>
    <w:uiPriority w:val="99"/>
    <w:semiHidden/>
    <w:unhideWhenUsed/>
    <w:rsid w:val="00E63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2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A23BC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D37AC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AD37AC"/>
    <w:rPr>
      <w:rFonts w:asciiTheme="majorEastAsia" w:eastAsiaTheme="majorEastAsia" w:hAnsiTheme="majorEastAsia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0901E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01E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901E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901E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901E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D23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D23FF"/>
    <w:rPr>
      <w:rFonts w:ascii="Arial" w:eastAsia="ＭＳ ゴシック" w:hAnsi="Arial" w:cs="Arial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202F18"/>
  </w:style>
  <w:style w:type="character" w:customStyle="1" w:styleId="af2">
    <w:name w:val="日付 (文字)"/>
    <w:basedOn w:val="a0"/>
    <w:link w:val="af1"/>
    <w:uiPriority w:val="99"/>
    <w:semiHidden/>
    <w:rsid w:val="0020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AA62-3435-49B0-9D75-94DAC106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726</Characters>
  <Application>Microsoft Office Word</Application>
  <DocSecurity>0</DocSecurity>
  <Lines>6</Lines>
  <Paragraphs>1</Paragraphs>
  <ScaleCrop>false</ScaleCrop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2020-08-06T08:02:00Z</dcterms:created>
  <dcterms:modified xsi:type="dcterms:W3CDTF">2020-08-06T08:04:00Z</dcterms:modified>
</cp:coreProperties>
</file>